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08568C">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DC673A">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r>
      <w:tr w:rsidR="00AE5BB4" w:rsidTr="00DC673A">
        <w:trPr>
          <w:trHeight w:val="273"/>
        </w:trPr>
        <w:tc>
          <w:tcPr>
            <w:tcW w:w="3307" w:type="dxa"/>
            <w:tcBorders>
              <w:top w:val="single" w:sz="24" w:space="0" w:color="auto"/>
            </w:tcBorders>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DC673A">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Tr="009657D7">
        <w:trPr>
          <w:trHeight w:val="9621"/>
        </w:trPr>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657D7">
              <w:rPr>
                <w:rFonts w:ascii="ＭＳ ゴシック" w:eastAsia="ＭＳ ゴシック" w:hAnsi="ＭＳ ゴシック" w:hint="eastAsia"/>
                <w:color w:val="000000"/>
                <w:kern w:val="0"/>
              </w:rPr>
              <w:t>用保険法第２条第５項第５号の規定による認定申請書（イ－④）</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Pr="00F42128"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むつ市長　宮　下　宗一郎　殿</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bookmarkStart w:id="0" w:name="_GoBack"/>
            <w:bookmarkEnd w:id="0"/>
          </w:p>
          <w:p w:rsidR="00053977"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053977" w:rsidRPr="00B16F2C" w:rsidRDefault="00053977" w:rsidP="000539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0D1546"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657D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Tr="00DC673A">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AE5BB4" w:rsidRDefault="00AE5BB4" w:rsidP="00DC673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DC673A">
              <w:trPr>
                <w:trHeight w:val="388"/>
              </w:trPr>
              <w:tc>
                <w:tcPr>
                  <w:tcW w:w="3163" w:type="dxa"/>
                  <w:tcBorders>
                    <w:top w:val="single" w:sz="24" w:space="0" w:color="auto"/>
                  </w:tcBorders>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DC67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rsidP="009657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rsidP="009657D7">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（イ）最近１か月間の売上高等</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8568C">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減少率　　　　％（実績）</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u w:val="single" w:color="000000"/>
              </w:rPr>
              <w:t xml:space="preserve"> </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 xml:space="preserve">　</w:t>
            </w:r>
            <w:r w:rsidR="00064C25">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w:t>
            </w:r>
            <w:r w:rsidR="000D1546">
              <w:rPr>
                <w:rFonts w:ascii="ＭＳ ゴシック" w:eastAsia="ＭＳ ゴシック" w:hAnsi="ＭＳ ゴシック"/>
                <w:color w:val="000000"/>
                <w:kern w:val="0"/>
              </w:rPr>
              <w:t>100</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Ａ：申込み時点における最近１か月間の売上高等</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　　　　　　　　　円</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Ｂ：Ａの期間に対応する前年１か月間の売上高等</w:t>
            </w:r>
          </w:p>
          <w:p w:rsidR="00BA3125" w:rsidRDefault="00BA3125" w:rsidP="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（ロ）最近３か月間の売上高等の実績見込み</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減少率</w:t>
            </w:r>
            <w:r w:rsidR="009657D7">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％（実績見込み）</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（Ｂ＋Ｄ）－（Ａ＋Ｃ）</w:t>
            </w:r>
          </w:p>
          <w:p w:rsidR="00AE5BB4" w:rsidRDefault="000856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Ｂ＋Ｄ</w:t>
            </w:r>
            <w:r>
              <w:rPr>
                <w:rFonts w:ascii="ＭＳ ゴシック" w:eastAsia="ＭＳ ゴシック" w:hAnsi="ＭＳ ゴシック" w:hint="eastAsia"/>
                <w:color w:val="000000"/>
                <w:kern w:val="0"/>
              </w:rPr>
              <w:t xml:space="preserve">　　　　</w:t>
            </w:r>
            <w:r w:rsidR="00064C25">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w:t>
            </w:r>
            <w:r w:rsidR="000D1546">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Ｃ：Ａの期間後２か月間の見込み売上高等</w:t>
            </w:r>
          </w:p>
          <w:p w:rsidR="00BA3125" w:rsidRDefault="00BA3125" w:rsidP="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Ｄ：Ｃの期間に対応する前年の２か月間の売上高等</w:t>
            </w:r>
          </w:p>
          <w:p w:rsidR="00AE5BB4" w:rsidRPr="00BA3125" w:rsidRDefault="00BA31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r w:rsidR="009657D7" w:rsidRPr="00C35FF6" w:rsidTr="009657D7">
        <w:tc>
          <w:tcPr>
            <w:tcW w:w="9923" w:type="dxa"/>
            <w:tcBorders>
              <w:top w:val="single" w:sz="4" w:space="0" w:color="000000"/>
              <w:left w:val="single" w:sz="4" w:space="0" w:color="000000"/>
              <w:bottom w:val="single" w:sz="4" w:space="0" w:color="000000"/>
              <w:right w:val="single" w:sz="4" w:space="0" w:color="000000"/>
            </w:tcBorders>
          </w:tcPr>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上記のとおり相違ないことを認定する。</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 xml:space="preserve">　　　　　　　　　　　　　　　　　　　　　　　　　　　令和　　年　　月　　日</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本認定書の有効期間：令和　　年　　月　　日から令和　　年　　月　　日まで</w:t>
            </w: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9657D7" w:rsidRPr="009657D7" w:rsidRDefault="009657D7" w:rsidP="009657D7">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9657D7">
              <w:rPr>
                <w:rFonts w:ascii="ＭＳ ゴシック" w:eastAsia="ＭＳ ゴシック" w:hAnsi="ＭＳ ゴシック" w:hint="eastAsia"/>
                <w:color w:val="000000"/>
                <w:spacing w:val="16"/>
                <w:kern w:val="0"/>
              </w:rPr>
              <w:t xml:space="preserve">　　　　　　　　　　　　　　　　　　　（認定者）むつ市長　宮　下　宗一郎</w:t>
            </w:r>
          </w:p>
          <w:p w:rsidR="009657D7" w:rsidRDefault="009657D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138F4" w:rsidRPr="009657D7" w:rsidRDefault="000138F4"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657D7" w:rsidRPr="00E0691F">
        <w:rPr>
          <w:rFonts w:ascii="ＭＳ ゴシック" w:eastAsia="ＭＳ ゴシック" w:hAnsi="ＭＳ ゴシック" w:cs="ＭＳ ゴシック" w:hint="eastAsia"/>
          <w:color w:val="000000"/>
          <w:kern w:val="0"/>
          <w:szCs w:val="21"/>
          <w:u w:val="single"/>
        </w:rPr>
        <w:t xml:space="preserve">　</w:t>
      </w:r>
      <w:r w:rsidR="009657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Sect="000138F4">
      <w:pgSz w:w="11906" w:h="16838" w:code="9"/>
      <w:pgMar w:top="1134" w:right="1134" w:bottom="34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74" w:rsidRDefault="008E5074">
      <w:r>
        <w:separator/>
      </w:r>
    </w:p>
  </w:endnote>
  <w:endnote w:type="continuationSeparator" w:id="0">
    <w:p w:rsidR="008E5074" w:rsidRDefault="008E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74" w:rsidRDefault="008E5074">
      <w:r>
        <w:separator/>
      </w:r>
    </w:p>
  </w:footnote>
  <w:footnote w:type="continuationSeparator" w:id="0">
    <w:p w:rsidR="008E5074" w:rsidRDefault="008E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38F4"/>
    <w:rsid w:val="00053977"/>
    <w:rsid w:val="00064C25"/>
    <w:rsid w:val="0008568C"/>
    <w:rsid w:val="000D1546"/>
    <w:rsid w:val="0025126E"/>
    <w:rsid w:val="00435893"/>
    <w:rsid w:val="00487BDE"/>
    <w:rsid w:val="004B3351"/>
    <w:rsid w:val="004C64E9"/>
    <w:rsid w:val="005A42A4"/>
    <w:rsid w:val="0061162C"/>
    <w:rsid w:val="006A67F5"/>
    <w:rsid w:val="006F7BB1"/>
    <w:rsid w:val="00726A96"/>
    <w:rsid w:val="007A30B0"/>
    <w:rsid w:val="008E5074"/>
    <w:rsid w:val="009657D7"/>
    <w:rsid w:val="00984D25"/>
    <w:rsid w:val="00A5660B"/>
    <w:rsid w:val="00A60968"/>
    <w:rsid w:val="00AE5BB4"/>
    <w:rsid w:val="00BA3125"/>
    <w:rsid w:val="00C50774"/>
    <w:rsid w:val="00DC2851"/>
    <w:rsid w:val="00DC673A"/>
    <w:rsid w:val="00DD25D9"/>
    <w:rsid w:val="00E7710E"/>
    <w:rsid w:val="00F35FDB"/>
    <w:rsid w:val="00F40621"/>
    <w:rsid w:val="00F4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14</cp:revision>
  <cp:lastPrinted>2021-07-20T01:15:00Z</cp:lastPrinted>
  <dcterms:created xsi:type="dcterms:W3CDTF">2021-07-21T05:20:00Z</dcterms:created>
  <dcterms:modified xsi:type="dcterms:W3CDTF">2021-08-03T02:42:00Z</dcterms:modified>
</cp:coreProperties>
</file>